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7B01F4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7B01F4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886469"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886469" w:rsidRPr="007B01F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bidi="fa-IR"/>
              </w:rPr>
              <w:t>E.p.u.c1/1</w:t>
            </w:r>
          </w:p>
          <w:p w:rsidR="002A2A87" w:rsidRPr="007B01F4" w:rsidRDefault="002A2A87" w:rsidP="00EC6A9A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FC2F2B"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26</w:t>
            </w:r>
            <w:r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7B01F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FC2F2B"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26</w:t>
            </w:r>
            <w:r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EC6A9A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7B01F4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FC2F2B"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26</w:t>
            </w:r>
            <w:r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7B01F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EC6A9A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7B01F4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7B01F4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7B01F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7B01F4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7B01F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7B01F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7B01F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7B01F4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7B01F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7B01F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FC2F2B" w:rsidRPr="007B01F4" w:rsidRDefault="00FC2F2B" w:rsidP="009D4313">
      <w:pPr>
        <w:tabs>
          <w:tab w:val="left" w:pos="81"/>
        </w:tabs>
        <w:bidi/>
        <w:spacing w:line="240" w:lineRule="auto"/>
        <w:ind w:left="81"/>
        <w:jc w:val="both"/>
        <w:rPr>
          <w:rFonts w:cs="B Nazanin"/>
          <w:noProof/>
          <w:sz w:val="26"/>
          <w:szCs w:val="26"/>
          <w:rtl/>
        </w:rPr>
      </w:pPr>
      <w:r w:rsidRPr="007B01F4">
        <w:rPr>
          <w:rFonts w:cs="B Nazanin" w:hint="cs"/>
          <w:b/>
          <w:bCs/>
          <w:sz w:val="28"/>
          <w:szCs w:val="28"/>
          <w:rtl/>
        </w:rPr>
        <w:t>تعاریف :</w:t>
      </w:r>
      <w:r w:rsidRPr="007B01F4">
        <w:rPr>
          <w:rFonts w:cs="B Nazanin" w:hint="cs"/>
          <w:noProof/>
          <w:sz w:val="26"/>
          <w:szCs w:val="26"/>
          <w:rtl/>
        </w:rPr>
        <w:t>پرونده بیماران مجموعه ای از اسناد مربوطه به بیماری و درمان با مشخصات فردی بیمار می باشد .</w:t>
      </w:r>
    </w:p>
    <w:p w:rsidR="00FC2F2B" w:rsidRPr="007B01F4" w:rsidRDefault="00FC2F2B" w:rsidP="00FC2F2B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7B01F4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7B01F4">
        <w:rPr>
          <w:rFonts w:cs="B Nazanin" w:hint="cs"/>
          <w:noProof/>
          <w:sz w:val="26"/>
          <w:szCs w:val="26"/>
          <w:rtl/>
        </w:rPr>
        <w:t xml:space="preserve"> : کل بیمارستان</w:t>
      </w:r>
    </w:p>
    <w:p w:rsidR="00FC2F2B" w:rsidRPr="007B01F4" w:rsidRDefault="00FC2F2B" w:rsidP="008A03DD">
      <w:pPr>
        <w:tabs>
          <w:tab w:val="left" w:pos="222"/>
        </w:tabs>
        <w:bidi/>
        <w:spacing w:line="240" w:lineRule="auto"/>
        <w:ind w:left="81"/>
        <w:jc w:val="both"/>
        <w:rPr>
          <w:rFonts w:cs="B Nazanin"/>
          <w:b/>
          <w:bCs/>
          <w:noProof/>
          <w:sz w:val="28"/>
          <w:szCs w:val="28"/>
        </w:rPr>
      </w:pPr>
      <w:r w:rsidRPr="007B01F4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8A03DD" w:rsidRPr="007B01F4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8A03DD" w:rsidRPr="007B01F4">
        <w:rPr>
          <w:rFonts w:ascii="BNazanin" w:cs="B Nazanin" w:hint="cs"/>
          <w:sz w:val="26"/>
          <w:szCs w:val="26"/>
          <w:rtl/>
        </w:rPr>
        <w:t>دسترسی آسان مددجویان به پرونده پزشکی خود جهت اقدام بعدی</w:t>
      </w:r>
    </w:p>
    <w:p w:rsidR="00FC2F2B" w:rsidRPr="007B01F4" w:rsidRDefault="00FC2F2B" w:rsidP="00FC2F2B">
      <w:pPr>
        <w:tabs>
          <w:tab w:val="left" w:pos="81"/>
        </w:tabs>
        <w:bidi/>
        <w:spacing w:line="240" w:lineRule="auto"/>
        <w:ind w:left="81"/>
        <w:jc w:val="both"/>
        <w:rPr>
          <w:rFonts w:cs="B Nazanin"/>
          <w:b/>
          <w:bCs/>
          <w:sz w:val="28"/>
          <w:szCs w:val="28"/>
          <w:rtl/>
        </w:rPr>
      </w:pPr>
      <w:r w:rsidRPr="007B01F4">
        <w:rPr>
          <w:rFonts w:cs="B Nazanin" w:hint="cs"/>
          <w:b/>
          <w:bCs/>
          <w:sz w:val="28"/>
          <w:szCs w:val="28"/>
          <w:rtl/>
        </w:rPr>
        <w:t>خط مشی :</w:t>
      </w:r>
    </w:p>
    <w:p w:rsidR="00FC2F2B" w:rsidRPr="007B01F4" w:rsidRDefault="00FC2F2B" w:rsidP="00FC2F2B">
      <w:pPr>
        <w:pStyle w:val="ListParagraph"/>
        <w:numPr>
          <w:ilvl w:val="0"/>
          <w:numId w:val="9"/>
        </w:numPr>
        <w:bidi/>
        <w:spacing w:line="24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7B01F4">
        <w:rPr>
          <w:rFonts w:ascii="BNazanin" w:cs="B Nazanin" w:hint="cs"/>
          <w:sz w:val="26"/>
          <w:szCs w:val="26"/>
          <w:rtl/>
        </w:rPr>
        <w:t>در هر سازمان نگهداری و بهره برداری از اسناد و مدارک پزشکی بستگی به استقرار نظام صحیح تنظیم و بایگانی اسناد و اجرای دقیق آن دارد .</w:t>
      </w:r>
    </w:p>
    <w:p w:rsidR="00FC2F2B" w:rsidRPr="007B01F4" w:rsidRDefault="00FC2F2B" w:rsidP="00FC2F2B">
      <w:pPr>
        <w:pStyle w:val="ListParagraph"/>
        <w:numPr>
          <w:ilvl w:val="0"/>
          <w:numId w:val="9"/>
        </w:numPr>
        <w:bidi/>
        <w:spacing w:line="24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7B01F4">
        <w:rPr>
          <w:rFonts w:ascii="BNazanin" w:cs="B Nazanin" w:hint="cs"/>
          <w:sz w:val="26"/>
          <w:szCs w:val="26"/>
          <w:rtl/>
        </w:rPr>
        <w:t>طبقه بندی و تنظیم پرونده ها موجب کاهش تراکم پرونده ها ، سرعت در مراحل انجام کار ، تقلیل هزینه ها و سهولت دسترسی را مهیا می سازد .</w:t>
      </w:r>
    </w:p>
    <w:p w:rsidR="00FC2F2B" w:rsidRPr="007B01F4" w:rsidRDefault="00FC2F2B" w:rsidP="009D4313">
      <w:pPr>
        <w:tabs>
          <w:tab w:val="left" w:pos="81"/>
        </w:tabs>
        <w:bidi/>
        <w:spacing w:line="240" w:lineRule="auto"/>
        <w:ind w:left="81"/>
        <w:jc w:val="both"/>
        <w:rPr>
          <w:rFonts w:cs="B Nazanin"/>
          <w:b/>
          <w:bCs/>
          <w:sz w:val="28"/>
          <w:szCs w:val="28"/>
          <w:rtl/>
        </w:rPr>
      </w:pPr>
      <w:r w:rsidRPr="007B01F4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بایگانی مرتب ، تنظیم و نگهداری و حفاظت از پرونده پزشکی بیمار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طبقه بندی باید طوری باشد که محل دقیق پرونده ، دست یافتن به پرونده در حداقل زمان را مهیا سازد .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محیط بایگانی به اندازه کافی فضای خالی جهت تردد کارکنان را داشته باشد .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دفتر مخصوص جهت تحویل مدارک لازم بیمار با ثبت تاریخ مراجعه در اسناد پزشکی موجود باشد .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هر گونه خروج و ورود پرونده در دفتر ثبت و و رود و خروج پرونده ثبت گردد .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فقط گیرندگان خدمت و افراد واجد شرایط مثل رئیس مراکز درمانی ، معاون پشتیبانی و درمان و بازرسان با هماهنگی ریاست بیمارستان می توانند به پرونده دسترسی داشته باشند .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 xml:space="preserve">پرسنل اسناد پزشکی بالینی گیرندگان خدمت را در اسرع وقت در صورت نیاز در اختیار مددجویان قرار دهد . 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t>درخواست مددجویان جهت دریافت پرونده پزشکی باید بصورت مکتوب باشد و به امضاء ریاست یا مدیریت بیمارستان رسیده باشد.</w:t>
      </w:r>
    </w:p>
    <w:p w:rsidR="00FC2F2B" w:rsidRPr="007B01F4" w:rsidRDefault="00FC2F2B" w:rsidP="00FC2F2B">
      <w:pPr>
        <w:pStyle w:val="ListParagraph"/>
        <w:numPr>
          <w:ilvl w:val="0"/>
          <w:numId w:val="10"/>
        </w:numPr>
        <w:tabs>
          <w:tab w:val="left" w:pos="364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7B01F4">
        <w:rPr>
          <w:rFonts w:cs="B Nazanin" w:hint="cs"/>
          <w:sz w:val="26"/>
          <w:szCs w:val="26"/>
          <w:rtl/>
        </w:rPr>
        <w:lastRenderedPageBreak/>
        <w:t>درخواست پرونده هایی که از طرف مقامات قضایی خواسته شده باشد باید در اولویت باشد .</w:t>
      </w:r>
    </w:p>
    <w:p w:rsidR="00185A0D" w:rsidRPr="007B01F4" w:rsidRDefault="00185A0D" w:rsidP="00FC2F2B">
      <w:pPr>
        <w:tabs>
          <w:tab w:val="left" w:pos="-61"/>
        </w:tabs>
        <w:bidi/>
        <w:spacing w:line="240" w:lineRule="auto"/>
        <w:ind w:left="81"/>
        <w:jc w:val="both"/>
        <w:rPr>
          <w:rFonts w:ascii="Arial" w:hAnsi="Arial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B01F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7B01F4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مسئول اسناد و مدارک پزشکی</w:t>
      </w:r>
    </w:p>
    <w:p w:rsidR="00FC2F2B" w:rsidRPr="007B01F4" w:rsidRDefault="00185A0D" w:rsidP="00185A0D">
      <w:pPr>
        <w:tabs>
          <w:tab w:val="left" w:pos="-61"/>
        </w:tabs>
        <w:bidi/>
        <w:spacing w:line="240" w:lineRule="auto"/>
        <w:ind w:left="81"/>
        <w:jc w:val="both"/>
        <w:rPr>
          <w:rFonts w:cs="B Nazanin"/>
          <w:b/>
          <w:bCs/>
          <w:sz w:val="28"/>
          <w:szCs w:val="28"/>
          <w:rtl/>
        </w:rPr>
      </w:pPr>
      <w:r w:rsidRPr="007B01F4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</w:t>
      </w:r>
      <w:r w:rsidR="00FC2F2B" w:rsidRPr="007B01F4">
        <w:rPr>
          <w:rFonts w:cs="B Nazanin" w:hint="cs"/>
          <w:b/>
          <w:bCs/>
          <w:sz w:val="28"/>
          <w:szCs w:val="28"/>
          <w:rtl/>
        </w:rPr>
        <w:t>:</w:t>
      </w:r>
    </w:p>
    <w:p w:rsidR="00FC2F2B" w:rsidRPr="007B01F4" w:rsidRDefault="00FC2F2B" w:rsidP="00FC2F2B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7B01F4">
        <w:rPr>
          <w:rFonts w:cs="B Nazanin" w:hint="cs"/>
          <w:sz w:val="26"/>
          <w:szCs w:val="26"/>
          <w:rtl/>
        </w:rPr>
        <w:t>-پایش حاکمیت بالینی هر ماه یکبار</w:t>
      </w:r>
    </w:p>
    <w:p w:rsidR="002A2A87" w:rsidRDefault="00FC2F2B" w:rsidP="00C103D1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7B01F4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8F6F7F" w:rsidRPr="007B01F4" w:rsidRDefault="008F6F7F" w:rsidP="008F6F7F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-مشاهده</w:t>
      </w:r>
      <w:bookmarkStart w:id="0" w:name="_GoBack"/>
      <w:bookmarkEnd w:id="0"/>
    </w:p>
    <w:tbl>
      <w:tblPr>
        <w:tblStyle w:val="TableGrid"/>
        <w:bidiVisual/>
        <w:tblW w:w="0" w:type="auto"/>
        <w:jc w:val="center"/>
        <w:tblInd w:w="-363" w:type="dxa"/>
        <w:tblLook w:val="04A0"/>
      </w:tblPr>
      <w:tblGrid>
        <w:gridCol w:w="1663"/>
        <w:gridCol w:w="2634"/>
        <w:gridCol w:w="3150"/>
        <w:gridCol w:w="2316"/>
      </w:tblGrid>
      <w:tr w:rsidR="002A2A87" w:rsidRPr="007B01F4" w:rsidTr="00C103D1">
        <w:trPr>
          <w:jc w:val="center"/>
        </w:trPr>
        <w:tc>
          <w:tcPr>
            <w:tcW w:w="1663" w:type="dxa"/>
          </w:tcPr>
          <w:p w:rsidR="002A2A87" w:rsidRPr="007B01F4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7B01F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7B01F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7B01F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7B01F4" w:rsidTr="00C103D1">
        <w:trPr>
          <w:trHeight w:val="512"/>
          <w:jc w:val="center"/>
        </w:trPr>
        <w:tc>
          <w:tcPr>
            <w:tcW w:w="1663" w:type="dxa"/>
          </w:tcPr>
          <w:p w:rsidR="002A2A87" w:rsidRPr="007B01F4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1F2F68" w:rsidRPr="007B01F4" w:rsidRDefault="001F2F68" w:rsidP="001F2F68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عبدالجبار مختوم</w:t>
            </w:r>
          </w:p>
          <w:p w:rsidR="00842DDF" w:rsidRPr="007B01F4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1F2F68" w:rsidRPr="007B01F4" w:rsidRDefault="001F2F68" w:rsidP="001F2F68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مدارک پزشکی</w:t>
            </w:r>
          </w:p>
        </w:tc>
        <w:tc>
          <w:tcPr>
            <w:tcW w:w="2316" w:type="dxa"/>
          </w:tcPr>
          <w:p w:rsidR="002A2A87" w:rsidRPr="007B01F4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C103D1" w:rsidRPr="007B01F4" w:rsidTr="00C103D1">
        <w:trPr>
          <w:trHeight w:val="512"/>
          <w:jc w:val="center"/>
        </w:trPr>
        <w:tc>
          <w:tcPr>
            <w:tcW w:w="1663" w:type="dxa"/>
          </w:tcPr>
          <w:p w:rsidR="00C103D1" w:rsidRPr="007B01F4" w:rsidRDefault="00C103D1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C103D1" w:rsidRPr="007B01F4" w:rsidRDefault="00C103D1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C103D1" w:rsidRPr="007B01F4" w:rsidRDefault="00C103D1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C103D1" w:rsidRPr="007B01F4" w:rsidRDefault="00C103D1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C103D1" w:rsidRPr="007B01F4" w:rsidTr="00C103D1">
        <w:trPr>
          <w:trHeight w:val="512"/>
          <w:jc w:val="center"/>
        </w:trPr>
        <w:tc>
          <w:tcPr>
            <w:tcW w:w="1663" w:type="dxa"/>
          </w:tcPr>
          <w:p w:rsidR="00C103D1" w:rsidRPr="007B01F4" w:rsidRDefault="00C103D1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C103D1" w:rsidRPr="007B01F4" w:rsidRDefault="00C103D1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C103D1" w:rsidRPr="007B01F4" w:rsidRDefault="00C103D1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B01F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C103D1" w:rsidRPr="007B01F4" w:rsidRDefault="00C103D1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7B01F4" w:rsidRDefault="002A2A87" w:rsidP="006F701D">
      <w:pPr>
        <w:bidi/>
        <w:rPr>
          <w:rFonts w:cs="B Nazanin"/>
          <w:sz w:val="26"/>
          <w:szCs w:val="26"/>
        </w:rPr>
      </w:pPr>
      <w:r w:rsidRPr="007B01F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7B01F4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7B01F4" w:rsidRDefault="002A2A87" w:rsidP="002A2A87">
      <w:pPr>
        <w:bidi/>
        <w:rPr>
          <w:rFonts w:cs="B Nazanin"/>
        </w:rPr>
      </w:pPr>
    </w:p>
    <w:p w:rsidR="002A2A87" w:rsidRPr="007B01F4" w:rsidRDefault="002A2A87" w:rsidP="002A2A87">
      <w:pPr>
        <w:bidi/>
        <w:rPr>
          <w:rFonts w:cs="B Nazanin"/>
        </w:rPr>
      </w:pPr>
    </w:p>
    <w:p w:rsidR="002A2A87" w:rsidRPr="007B01F4" w:rsidRDefault="002A2A87" w:rsidP="002A2A87">
      <w:pPr>
        <w:bidi/>
        <w:rPr>
          <w:rFonts w:cs="B Nazanin"/>
        </w:rPr>
      </w:pPr>
    </w:p>
    <w:p w:rsidR="002A2A87" w:rsidRPr="007B01F4" w:rsidRDefault="002A2A87" w:rsidP="002A2A87">
      <w:pPr>
        <w:bidi/>
        <w:rPr>
          <w:rFonts w:cs="B Nazanin"/>
        </w:rPr>
      </w:pPr>
    </w:p>
    <w:p w:rsidR="00DD06C2" w:rsidRPr="007B01F4" w:rsidRDefault="00DD06C2">
      <w:pPr>
        <w:rPr>
          <w:rFonts w:cs="B Nazanin"/>
        </w:rPr>
      </w:pPr>
    </w:p>
    <w:sectPr w:rsidR="00DD06C2" w:rsidRPr="007B01F4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A20" w:rsidRDefault="000A7A20" w:rsidP="002A2A87">
      <w:pPr>
        <w:spacing w:after="0" w:line="240" w:lineRule="auto"/>
      </w:pPr>
      <w:r>
        <w:separator/>
      </w:r>
    </w:p>
  </w:endnote>
  <w:endnote w:type="continuationSeparator" w:id="0">
    <w:p w:rsidR="000A7A20" w:rsidRDefault="000A7A20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3D7" w:rsidRDefault="001613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69" w:rsidRDefault="001613D7" w:rsidP="001613D7">
    <w:pPr>
      <w:pStyle w:val="Footer"/>
      <w:jc w:val="center"/>
      <w:rPr>
        <w:lang w:bidi="fa-IR"/>
      </w:rPr>
    </w:pPr>
    <w:r>
      <w:rPr>
        <w:rFonts w:hint="cs"/>
        <w:rtl/>
        <w:lang w:bidi="fa-IR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3D7" w:rsidRDefault="00161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A20" w:rsidRDefault="000A7A20" w:rsidP="002A2A87">
      <w:pPr>
        <w:spacing w:after="0" w:line="240" w:lineRule="auto"/>
      </w:pPr>
      <w:r>
        <w:separator/>
      </w:r>
    </w:p>
  </w:footnote>
  <w:footnote w:type="continuationSeparator" w:id="0">
    <w:p w:rsidR="000A7A20" w:rsidRDefault="000A7A20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3D7" w:rsidRDefault="001613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1613D7" w:rsidRDefault="00886469" w:rsidP="001613D7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>
      <w:rPr>
        <w:rFonts w:ascii="IranNastaliq" w:hAnsi="IranNastaliq" w:cs="IranNastaliq" w:hint="cs"/>
        <w:sz w:val="40"/>
        <w:szCs w:val="40"/>
        <w:rtl/>
        <w:lang w:bidi="fa-IR"/>
      </w:rPr>
      <w:t xml:space="preserve">                           </w:t>
    </w:r>
    <w:r w:rsidR="001613D7">
      <w:rPr>
        <w:rFonts w:ascii="IranNastaliq" w:hAnsi="IranNastaliq" w:cs="IranNastaliq" w:hint="cs"/>
        <w:sz w:val="40"/>
        <w:szCs w:val="40"/>
        <w:rtl/>
        <w:lang w:bidi="fa-IR"/>
      </w:rPr>
      <w:t xml:space="preserve">                                  </w:t>
    </w:r>
    <w:r w:rsidR="001613D7" w:rsidRPr="001613D7">
      <w:rPr>
        <w:rFonts w:ascii="IranNastaliq" w:hAnsi="IranNastaliq" w:cs="IranNastaliq" w:hint="cs"/>
        <w:sz w:val="18"/>
        <w:szCs w:val="18"/>
        <w:rtl/>
      </w:rPr>
      <w:t>شماره صفحه:</w:t>
    </w:r>
    <w:r w:rsidRPr="001613D7">
      <w:rPr>
        <w:rFonts w:ascii="IranNastaliq" w:hAnsi="IranNastaliq" w:cs="IranNastaliq" w:hint="cs"/>
        <w:sz w:val="18"/>
        <w:szCs w:val="18"/>
        <w:rtl/>
        <w:lang w:bidi="fa-IR"/>
      </w:rPr>
      <w:t xml:space="preserve">    </w:t>
    </w:r>
    <w:r w:rsidR="0008180C">
      <w:rPr>
        <w:rFonts w:ascii="IranNastaliq" w:hAnsi="IranNastaliq" w:cs="IranNastaliq" w:hint="cs"/>
        <w:sz w:val="18"/>
        <w:szCs w:val="18"/>
        <w:rtl/>
        <w:lang w:bidi="fa-IR"/>
      </w:rPr>
      <w:t>1</w:t>
    </w:r>
    <w:r w:rsidRPr="001613D7">
      <w:rPr>
        <w:rFonts w:ascii="IranNastaliq" w:hAnsi="IranNastaliq" w:cs="IranNastaliq" w:hint="cs"/>
        <w:sz w:val="18"/>
        <w:szCs w:val="18"/>
        <w:rtl/>
        <w:lang w:bidi="fa-IR"/>
      </w:rPr>
      <w:t xml:space="preserve"> </w:t>
    </w:r>
    <w:r w:rsidR="001613D7">
      <w:rPr>
        <w:rFonts w:ascii="IranNastaliq" w:hAnsi="IranNastaliq" w:cs="IranNastaliq" w:hint="cs"/>
        <w:sz w:val="18"/>
        <w:szCs w:val="18"/>
        <w:rtl/>
        <w:lang w:bidi="fa-IR"/>
      </w:rPr>
      <w:t>از 2</w:t>
    </w:r>
    <w:r w:rsidRPr="001613D7">
      <w:rPr>
        <w:rFonts w:ascii="IranNastaliq" w:hAnsi="IranNastaliq" w:cs="IranNastaliq" w:hint="cs"/>
        <w:sz w:val="18"/>
        <w:szCs w:val="18"/>
        <w:rtl/>
        <w:lang w:bidi="fa-IR"/>
      </w:rPr>
      <w:t xml:space="preserve">  </w:t>
    </w:r>
    <w:r w:rsidR="001613D7">
      <w:rPr>
        <w:rFonts w:ascii="IranNastaliq" w:hAnsi="IranNastaliq" w:cs="IranNastaliq" w:hint="cs"/>
        <w:sz w:val="18"/>
        <w:szCs w:val="18"/>
        <w:rtl/>
        <w:lang w:bidi="fa-IR"/>
      </w:rPr>
      <w:t>ص</w:t>
    </w:r>
    <w:r w:rsidRPr="001613D7">
      <w:rPr>
        <w:rFonts w:ascii="IranNastaliq" w:hAnsi="IranNastaliq" w:cs="IranNastaliq" w:hint="cs"/>
        <w:sz w:val="18"/>
        <w:szCs w:val="18"/>
        <w:rtl/>
        <w:lang w:bidi="fa-IR"/>
      </w:rPr>
      <w:t xml:space="preserve">                                                                                           </w:t>
    </w:r>
    <w:r w:rsidR="004B7F9A" w:rsidRPr="001613D7">
      <w:rPr>
        <w:rFonts w:ascii="IranNastaliq" w:hAnsi="IranNastaliq" w:cs="IranNastaliq"/>
        <w:sz w:val="36"/>
        <w:szCs w:val="36"/>
        <w:rtl/>
      </w:rPr>
      <w:t>دانشگاه علوم پزشکی و خدمات بهداشتی درمانی استان گلستان</w:t>
    </w:r>
    <w:r w:rsidR="004B7F9A" w:rsidRPr="001613D7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                                               </w:t>
    </w:r>
  </w:p>
  <w:p w:rsidR="004B7F9A" w:rsidRPr="001613D7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1613D7">
      <w:rPr>
        <w:rFonts w:ascii="IranNastaliq" w:hAnsi="IranNastaliq" w:cs="IranNastaliq"/>
        <w:sz w:val="36"/>
        <w:szCs w:val="36"/>
        <w:rtl/>
      </w:rPr>
      <w:t xml:space="preserve">بیمارستان </w:t>
    </w:r>
    <w:r w:rsidRPr="001613D7">
      <w:rPr>
        <w:rFonts w:ascii="IranNastaliq" w:hAnsi="IranNastaliq" w:cs="IranNastaliq"/>
        <w:sz w:val="36"/>
        <w:szCs w:val="36"/>
        <w:rtl/>
        <w:lang w:bidi="fa-IR"/>
      </w:rPr>
      <w:t>امام خمینی(ره) بندر ترکمن</w:t>
    </w:r>
  </w:p>
  <w:p w:rsidR="00A250AF" w:rsidRPr="001613D7" w:rsidRDefault="004B7F9A" w:rsidP="00FC2F2B">
    <w:pPr>
      <w:pStyle w:val="Header"/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1613D7">
      <w:rPr>
        <w:rFonts w:ascii="IranNastaliq" w:hAnsi="IranNastaliq" w:cs="IranNastaliq" w:hint="cs"/>
        <w:sz w:val="36"/>
        <w:szCs w:val="36"/>
        <w:rtl/>
      </w:rPr>
      <w:t xml:space="preserve">خط مشی و روش انجام کار </w:t>
    </w:r>
    <w:r w:rsidR="00D050AA" w:rsidRPr="001613D7">
      <w:rPr>
        <w:rFonts w:ascii="Arial" w:hAnsi="Arial" w:cs="2  Mitra" w:hint="cs"/>
        <w:b/>
        <w:bCs/>
        <w:color w:val="000000" w:themeColor="text1"/>
        <w:sz w:val="32"/>
        <w:szCs w:val="36"/>
        <w:rtl/>
        <w:lang w:bidi="fa-IR"/>
      </w:rPr>
      <w:t>:</w:t>
    </w:r>
    <w:bookmarkStart w:id="1" w:name="OLE_LINK19"/>
    <w:bookmarkEnd w:id="1"/>
    <w:r w:rsidR="00FC2F2B" w:rsidRPr="001613D7">
      <w:rPr>
        <w:rFonts w:ascii="IranNastaliq" w:hAnsi="IranNastaliq" w:cs="IranNastaliq" w:hint="cs"/>
        <w:sz w:val="36"/>
        <w:szCs w:val="36"/>
        <w:rtl/>
        <w:lang w:bidi="fa-IR"/>
      </w:rPr>
      <w:t>دسترسی سریع و آسان مددجویان به پرونده پزشکی در واحد مدارک پزشکی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3D7" w:rsidRDefault="001613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9D7"/>
    <w:multiLevelType w:val="hybridMultilevel"/>
    <w:tmpl w:val="115C49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171BB"/>
    <w:multiLevelType w:val="hybridMultilevel"/>
    <w:tmpl w:val="E16C9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80CE2"/>
    <w:rsid w:val="0008180C"/>
    <w:rsid w:val="000A7A20"/>
    <w:rsid w:val="000D19DD"/>
    <w:rsid w:val="001613D7"/>
    <w:rsid w:val="00185A0D"/>
    <w:rsid w:val="001A42EA"/>
    <w:rsid w:val="001F2F68"/>
    <w:rsid w:val="00214289"/>
    <w:rsid w:val="002204F4"/>
    <w:rsid w:val="00250F66"/>
    <w:rsid w:val="00264AA1"/>
    <w:rsid w:val="00292F42"/>
    <w:rsid w:val="002A2A87"/>
    <w:rsid w:val="002A626A"/>
    <w:rsid w:val="00330D0A"/>
    <w:rsid w:val="00346D0B"/>
    <w:rsid w:val="003751FD"/>
    <w:rsid w:val="00387DAC"/>
    <w:rsid w:val="0042786B"/>
    <w:rsid w:val="004B7F9A"/>
    <w:rsid w:val="00526AC5"/>
    <w:rsid w:val="005A2213"/>
    <w:rsid w:val="005F6579"/>
    <w:rsid w:val="006A42CA"/>
    <w:rsid w:val="006B1102"/>
    <w:rsid w:val="006C3892"/>
    <w:rsid w:val="006F701D"/>
    <w:rsid w:val="0070277D"/>
    <w:rsid w:val="00721220"/>
    <w:rsid w:val="007661F0"/>
    <w:rsid w:val="007A6EC7"/>
    <w:rsid w:val="007B01F4"/>
    <w:rsid w:val="007D01FA"/>
    <w:rsid w:val="008326D6"/>
    <w:rsid w:val="00842DDF"/>
    <w:rsid w:val="00862C9D"/>
    <w:rsid w:val="00886469"/>
    <w:rsid w:val="008A03DD"/>
    <w:rsid w:val="008F6F7F"/>
    <w:rsid w:val="00930D67"/>
    <w:rsid w:val="009D4313"/>
    <w:rsid w:val="00A5508A"/>
    <w:rsid w:val="00AB4921"/>
    <w:rsid w:val="00AF671E"/>
    <w:rsid w:val="00C060E6"/>
    <w:rsid w:val="00C103D1"/>
    <w:rsid w:val="00C5118A"/>
    <w:rsid w:val="00C5418F"/>
    <w:rsid w:val="00C756EB"/>
    <w:rsid w:val="00CF02F1"/>
    <w:rsid w:val="00D050AA"/>
    <w:rsid w:val="00D54EB8"/>
    <w:rsid w:val="00DA25F6"/>
    <w:rsid w:val="00DD06C2"/>
    <w:rsid w:val="00DE51A4"/>
    <w:rsid w:val="00E079C9"/>
    <w:rsid w:val="00EC6A9A"/>
    <w:rsid w:val="00F41B26"/>
    <w:rsid w:val="00F64345"/>
    <w:rsid w:val="00F96A01"/>
    <w:rsid w:val="00FC2F2B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8170-D296-4C91-94A4-706BEE20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14</cp:revision>
  <cp:lastPrinted>2014-01-26T05:39:00Z</cp:lastPrinted>
  <dcterms:created xsi:type="dcterms:W3CDTF">2014-01-26T05:40:00Z</dcterms:created>
  <dcterms:modified xsi:type="dcterms:W3CDTF">2013-10-04T17:10:00Z</dcterms:modified>
</cp:coreProperties>
</file>